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96" w:rsidRDefault="00532196" w:rsidP="00532196">
      <w:pPr>
        <w:ind w:right="-730" w:firstLine="0"/>
      </w:pPr>
    </w:p>
    <w:p w:rsidR="00532196" w:rsidRDefault="00E433CE" w:rsidP="00532196">
      <w:pPr>
        <w:jc w:val="center"/>
        <w:rPr>
          <w:b/>
        </w:rPr>
      </w:pPr>
      <w:r w:rsidRPr="00E433CE">
        <w:rPr>
          <w:b/>
        </w:rPr>
        <w:t>IV. ОБОСНОВАНИЕ НАЧАЛЬНОЙ (МАКСИМАЛЬНОЙ) ЦЕНЫ КОНТРАКТА</w:t>
      </w:r>
      <w:r w:rsidR="00532196">
        <w:rPr>
          <w:b/>
        </w:rPr>
        <w:t xml:space="preserve"> </w:t>
      </w:r>
    </w:p>
    <w:p w:rsidR="00532196" w:rsidRPr="00532196" w:rsidRDefault="00EE2B5F" w:rsidP="00532196">
      <w:pPr>
        <w:spacing w:after="120"/>
        <w:jc w:val="center"/>
        <w:rPr>
          <w:b/>
        </w:rPr>
      </w:pPr>
      <w:r>
        <w:rPr>
          <w:b/>
        </w:rPr>
        <w:t xml:space="preserve">на </w:t>
      </w:r>
      <w:r w:rsidR="00532196">
        <w:rPr>
          <w:b/>
        </w:rPr>
        <w:t>поставк</w:t>
      </w:r>
      <w:r w:rsidR="00180B02">
        <w:rPr>
          <w:b/>
        </w:rPr>
        <w:t xml:space="preserve">у </w:t>
      </w:r>
      <w:r w:rsidR="000510FB">
        <w:rPr>
          <w:b/>
        </w:rPr>
        <w:t>моющих средств</w:t>
      </w:r>
      <w:r w:rsidR="005173FC">
        <w:rPr>
          <w:b/>
        </w:rPr>
        <w:t xml:space="preserve"> </w:t>
      </w:r>
      <w:r w:rsidR="005173FC" w:rsidRPr="005173FC">
        <w:rPr>
          <w:b/>
        </w:rPr>
        <w:t>и средств ароматизации воздуха</w:t>
      </w:r>
      <w:bookmarkStart w:id="0" w:name="_GoBack"/>
      <w:bookmarkEnd w:id="0"/>
    </w:p>
    <w:tbl>
      <w:tblPr>
        <w:tblW w:w="1458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0"/>
        <w:gridCol w:w="9"/>
        <w:gridCol w:w="413"/>
        <w:gridCol w:w="2410"/>
        <w:gridCol w:w="236"/>
        <w:gridCol w:w="2519"/>
        <w:gridCol w:w="1799"/>
        <w:gridCol w:w="1984"/>
      </w:tblGrid>
      <w:tr w:rsidR="00532196" w:rsidTr="00E433CE">
        <w:trPr>
          <w:trHeight w:val="369"/>
        </w:trPr>
        <w:tc>
          <w:tcPr>
            <w:tcW w:w="2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Категории</w:t>
            </w:r>
          </w:p>
        </w:tc>
        <w:tc>
          <w:tcPr>
            <w:tcW w:w="7917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Цены/поставщики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 xml:space="preserve">Средняя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Начальная цена</w:t>
            </w:r>
          </w:p>
        </w:tc>
      </w:tr>
      <w:tr w:rsidR="00532196" w:rsidTr="00E433CE">
        <w:trPr>
          <w:trHeight w:val="369"/>
        </w:trPr>
        <w:tc>
          <w:tcPr>
            <w:tcW w:w="288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2196" w:rsidRDefault="00532196">
            <w:pPr>
              <w:ind w:firstLine="0"/>
              <w:jc w:val="left"/>
            </w:pP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2</w:t>
            </w:r>
          </w:p>
        </w:tc>
        <w:tc>
          <w:tcPr>
            <w:tcW w:w="27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532196">
            <w:pPr>
              <w:jc w:val="center"/>
            </w:pPr>
            <w:r>
              <w:t>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2196" w:rsidRDefault="00532196"/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32196" w:rsidRDefault="00532196"/>
        </w:tc>
      </w:tr>
      <w:tr w:rsidR="00532196" w:rsidTr="00E433CE">
        <w:trPr>
          <w:trHeight w:val="871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Наименование</w:t>
            </w:r>
          </w:p>
          <w:p w:rsidR="00532196" w:rsidRDefault="00532196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0B02" w:rsidRPr="00A246F2" w:rsidRDefault="00180B02" w:rsidP="00525AC1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A246F2">
              <w:rPr>
                <w:b/>
                <w:sz w:val="18"/>
                <w:szCs w:val="18"/>
              </w:rPr>
              <w:t xml:space="preserve">Средство отбеливающее и дезинфицирующее. </w:t>
            </w:r>
          </w:p>
          <w:p w:rsidR="00180B02" w:rsidRPr="00180B02" w:rsidRDefault="00180B02" w:rsidP="00E433CE">
            <w:pPr>
              <w:autoSpaceDE w:val="0"/>
              <w:autoSpaceDN w:val="0"/>
              <w:adjustRightInd w:val="0"/>
              <w:ind w:firstLine="0"/>
            </w:pPr>
            <w:r w:rsidRPr="00A246F2">
              <w:rPr>
                <w:sz w:val="18"/>
                <w:szCs w:val="18"/>
              </w:rPr>
              <w:t>Бытовое отбеливающее средство. Жидкость светло-желтоватого или зелено-желтоватого цвета со стойким  запахом хлора, состоит из водного раствора гипохлорита натрия со стабилизирующей добавкой, должно обладать дезинфицирующими свойствами.</w:t>
            </w:r>
            <w:r w:rsidR="00E433CE">
              <w:rPr>
                <w:sz w:val="18"/>
                <w:szCs w:val="18"/>
              </w:rPr>
              <w:t xml:space="preserve"> </w:t>
            </w:r>
            <w:r w:rsidRPr="00A246F2">
              <w:rPr>
                <w:sz w:val="18"/>
                <w:szCs w:val="18"/>
              </w:rPr>
              <w:t>Расфасовано в полимерные бутылки с навинчивающимс</w:t>
            </w:r>
            <w:r w:rsidR="00012D0D" w:rsidRPr="00A246F2">
              <w:rPr>
                <w:sz w:val="18"/>
                <w:szCs w:val="18"/>
              </w:rPr>
              <w:t>я колпачком. Объем 900 мл</w:t>
            </w:r>
            <w:r w:rsidRPr="00A246F2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E433CE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32196" w:rsidRDefault="009807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E433CE">
        <w:trPr>
          <w:trHeight w:val="266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02" w:rsidRDefault="0010040A">
            <w:pPr>
              <w:ind w:firstLine="0"/>
              <w:jc w:val="center"/>
            </w:pPr>
            <w:r>
              <w:t>Леди-Е,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>
            <w:pPr>
              <w:ind w:firstLine="0"/>
              <w:jc w:val="center"/>
            </w:pPr>
            <w:r>
              <w:t>х</w:t>
            </w:r>
          </w:p>
        </w:tc>
      </w:tr>
      <w:tr w:rsidR="00532196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AF27EE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24,11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E72C35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B32137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26,00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Default="008E71B5" w:rsidP="00525AC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80B02" w:rsidRDefault="008E71B5" w:rsidP="00525AC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25AC1">
              <w:rPr>
                <w:b/>
                <w:sz w:val="20"/>
                <w:szCs w:val="20"/>
              </w:rPr>
              <w:t>3,00</w:t>
            </w:r>
          </w:p>
        </w:tc>
      </w:tr>
      <w:tr w:rsidR="00532196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32196" w:rsidRDefault="00532196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AF27EE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2411,00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980701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2000,00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B32137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2600,00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B02" w:rsidRDefault="008E71B5" w:rsidP="00525AC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2337,00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80B02" w:rsidRDefault="008E71B5" w:rsidP="00525AC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525AC1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532196" w:rsidTr="00E433CE">
        <w:trPr>
          <w:trHeight w:val="171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>Наименование</w:t>
            </w:r>
          </w:p>
          <w:p w:rsidR="00532196" w:rsidRDefault="00532196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0B02" w:rsidRPr="00A246F2" w:rsidRDefault="007E1AA0" w:rsidP="000510FB">
            <w:pPr>
              <w:ind w:firstLine="0"/>
              <w:rPr>
                <w:b/>
                <w:sz w:val="18"/>
                <w:szCs w:val="18"/>
              </w:rPr>
            </w:pPr>
            <w:r w:rsidRPr="00A246F2">
              <w:rPr>
                <w:b/>
                <w:sz w:val="18"/>
                <w:szCs w:val="18"/>
              </w:rPr>
              <w:t>Чистящее средство</w:t>
            </w:r>
            <w:r w:rsidRPr="00A246F2">
              <w:rPr>
                <w:sz w:val="18"/>
                <w:szCs w:val="18"/>
              </w:rPr>
              <w:t>.</w:t>
            </w:r>
            <w:r w:rsidR="000510FB">
              <w:rPr>
                <w:sz w:val="18"/>
                <w:szCs w:val="18"/>
              </w:rPr>
              <w:t xml:space="preserve"> </w:t>
            </w:r>
            <w:r w:rsidRPr="00A246F2">
              <w:rPr>
                <w:sz w:val="18"/>
                <w:szCs w:val="18"/>
              </w:rPr>
              <w:t>Порошкообразное моющее средство, предназначенное для чистки различных фаянсовых, керамических, эмалированных и нержавеющих поверхностей, с эффектом хлора</w:t>
            </w:r>
            <w:r w:rsidR="000510FB">
              <w:rPr>
                <w:sz w:val="18"/>
                <w:szCs w:val="18"/>
              </w:rPr>
              <w:t>.</w:t>
            </w:r>
            <w:r w:rsidRPr="00A246F2">
              <w:rPr>
                <w:sz w:val="18"/>
                <w:szCs w:val="18"/>
              </w:rPr>
              <w:t xml:space="preserve"> Состав: &lt;5% амфотерные ПАВ, отдушка, природный молотый мрамор, сода, сульфат натрия, отдушка. </w:t>
            </w:r>
            <w:proofErr w:type="gramStart"/>
            <w:r w:rsidRPr="00A246F2">
              <w:rPr>
                <w:sz w:val="18"/>
                <w:szCs w:val="18"/>
              </w:rPr>
              <w:t>Упакован</w:t>
            </w:r>
            <w:proofErr w:type="gramEnd"/>
            <w:r w:rsidRPr="00A246F2">
              <w:rPr>
                <w:sz w:val="18"/>
                <w:szCs w:val="18"/>
              </w:rPr>
              <w:t xml:space="preserve"> в пластиковые банки с крышкой, при нажатии на которую можно высыпать  моющее средство. Номинальная  масса 400 г. Пемолюкс «лесной аромат».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532196" w:rsidTr="00E433CE">
        <w:trPr>
          <w:trHeight w:val="292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80B02" w:rsidRDefault="00980701" w:rsidP="00A246F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532196" w:rsidTr="00E433CE">
        <w:trPr>
          <w:trHeight w:val="31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2196" w:rsidRDefault="00532196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80B02" w:rsidRPr="00A61A7B" w:rsidRDefault="00A61A7B" w:rsidP="00A246F2">
            <w:pPr>
              <w:ind w:firstLine="0"/>
              <w:jc w:val="center"/>
            </w:pPr>
            <w:r>
              <w:t xml:space="preserve"> </w:t>
            </w:r>
            <w:proofErr w:type="spellStart"/>
            <w:r w:rsidR="0010040A">
              <w:t>Хенкель</w:t>
            </w:r>
            <w:proofErr w:type="spellEnd"/>
            <w:r w:rsidR="0010040A">
              <w:t>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32196" w:rsidRDefault="00532196" w:rsidP="00AF09F7">
            <w:pPr>
              <w:ind w:firstLine="0"/>
              <w:jc w:val="center"/>
            </w:pPr>
            <w:r>
              <w:t>х</w:t>
            </w:r>
          </w:p>
        </w:tc>
      </w:tr>
      <w:tr w:rsidR="00B022A3" w:rsidTr="00E433CE">
        <w:trPr>
          <w:trHeight w:val="40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2A3" w:rsidRDefault="00B022A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AF27EE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46,23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E72C35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Pr="00525AC1" w:rsidRDefault="00B32137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50,00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80B02" w:rsidRDefault="008E71B5" w:rsidP="00525AC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80B02" w:rsidRDefault="008E71B5" w:rsidP="00525AC1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25AC1">
              <w:rPr>
                <w:b/>
                <w:sz w:val="20"/>
                <w:szCs w:val="20"/>
              </w:rPr>
              <w:t>9,00</w:t>
            </w:r>
          </w:p>
        </w:tc>
      </w:tr>
      <w:tr w:rsidR="00B022A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B022A3" w:rsidRDefault="00B022A3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Pr="00525AC1" w:rsidRDefault="00AF27EE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3698,40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Pr="00525AC1" w:rsidRDefault="00980701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4000,0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Pr="00525AC1" w:rsidRDefault="00B32137" w:rsidP="00525AC1">
            <w:pPr>
              <w:ind w:firstLine="0"/>
              <w:jc w:val="center"/>
              <w:rPr>
                <w:sz w:val="20"/>
                <w:szCs w:val="20"/>
              </w:rPr>
            </w:pPr>
            <w:r w:rsidRPr="00525AC1">
              <w:rPr>
                <w:sz w:val="20"/>
                <w:szCs w:val="20"/>
              </w:rPr>
              <w:t>4000,00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022A3" w:rsidRDefault="008E71B5" w:rsidP="00AF09F7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3899,20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022A3" w:rsidRDefault="00525AC1" w:rsidP="008E71B5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3920,00</w:t>
            </w:r>
          </w:p>
        </w:tc>
      </w:tr>
      <w:tr w:rsidR="00012D0D" w:rsidTr="00E433CE">
        <w:trPr>
          <w:trHeight w:val="684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D0D" w:rsidRDefault="00012D0D" w:rsidP="00980701">
            <w:pPr>
              <w:ind w:firstLine="0"/>
              <w:jc w:val="left"/>
            </w:pPr>
            <w:r>
              <w:t>Наименование</w:t>
            </w:r>
          </w:p>
          <w:p w:rsidR="00012D0D" w:rsidRDefault="00012D0D" w:rsidP="00980701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D0D" w:rsidRPr="00A246F2" w:rsidRDefault="00012D0D" w:rsidP="000510FB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A246F2">
              <w:rPr>
                <w:b/>
                <w:sz w:val="18"/>
                <w:szCs w:val="18"/>
              </w:rPr>
              <w:t>Средство для чистки сантехники.</w:t>
            </w:r>
          </w:p>
          <w:p w:rsidR="00012D0D" w:rsidRPr="00A246F2" w:rsidRDefault="00012D0D" w:rsidP="000510FB">
            <w:pPr>
              <w:autoSpaceDE w:val="0"/>
              <w:autoSpaceDN w:val="0"/>
              <w:adjustRightInd w:val="0"/>
              <w:ind w:firstLine="0"/>
            </w:pPr>
            <w:r w:rsidRPr="00A246F2">
              <w:rPr>
                <w:sz w:val="18"/>
                <w:szCs w:val="18"/>
              </w:rPr>
              <w:t>Густое гелеобразное средство. Состав: анионные ПАВ менее 5%, гидрохлорид натрия, амфотерные ПАВ, мыло, ароматические добавки. Расфасовано в пластиковые бутыли с колпачком. Номинальный объем 1л.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12D0D" w:rsidRDefault="00012D0D" w:rsidP="00980701">
            <w:pPr>
              <w:ind w:firstLine="0"/>
              <w:jc w:val="center"/>
            </w:pPr>
            <w:r>
              <w:t>х</w:t>
            </w:r>
          </w:p>
        </w:tc>
      </w:tr>
      <w:tr w:rsidR="00012D0D" w:rsidTr="00E433CE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D0D" w:rsidRDefault="00012D0D" w:rsidP="00980701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12D0D" w:rsidRDefault="00980701" w:rsidP="0098070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12D0D" w:rsidRDefault="00012D0D" w:rsidP="00980701">
            <w:pPr>
              <w:ind w:firstLine="0"/>
              <w:jc w:val="center"/>
            </w:pPr>
            <w:r>
              <w:t>х</w:t>
            </w:r>
          </w:p>
        </w:tc>
      </w:tr>
      <w:tr w:rsidR="00012D0D" w:rsidTr="00E433C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D0D" w:rsidRDefault="00012D0D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2D0D" w:rsidRDefault="00012D0D" w:rsidP="00980701">
            <w:pPr>
              <w:ind w:firstLine="0"/>
              <w:jc w:val="center"/>
            </w:pPr>
            <w:r>
              <w:t>АЛЬФАТЕХФОРМ,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12D0D" w:rsidRDefault="00012D0D" w:rsidP="00980701">
            <w:pPr>
              <w:ind w:firstLine="0"/>
              <w:jc w:val="center"/>
            </w:pPr>
            <w:r>
              <w:t>х</w:t>
            </w:r>
          </w:p>
        </w:tc>
      </w:tr>
      <w:tr w:rsidR="00012D0D" w:rsidTr="00E433CE">
        <w:trPr>
          <w:trHeight w:val="40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2D0D" w:rsidRDefault="00012D0D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D0D" w:rsidRDefault="00AF27EE" w:rsidP="00A246F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153,42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D0D" w:rsidRDefault="00E72C35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D0D" w:rsidRDefault="00B32137" w:rsidP="00A246F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12D0D" w:rsidRDefault="008E71B5" w:rsidP="0098070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12D0D" w:rsidRDefault="008E71B5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12D0D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12D0D" w:rsidRDefault="00012D0D" w:rsidP="00980701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2D0D" w:rsidRDefault="00AF27EE" w:rsidP="00A246F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4602,60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2D0D" w:rsidRDefault="00980701" w:rsidP="00A246F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2D0D" w:rsidRDefault="00B32137" w:rsidP="00A246F2">
            <w:pPr>
              <w:spacing w:after="1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2D0D" w:rsidRDefault="008E71B5" w:rsidP="0098070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5234,20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2D0D" w:rsidRDefault="008E71B5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="000510FB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E433CE">
        <w:trPr>
          <w:trHeight w:val="703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416050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5A7EA0">
              <w:rPr>
                <w:b/>
                <w:sz w:val="18"/>
                <w:szCs w:val="18"/>
              </w:rPr>
              <w:t>Средство для чистки стеклянных поверхностей</w:t>
            </w:r>
            <w:r w:rsidRPr="005A7EA0">
              <w:rPr>
                <w:sz w:val="18"/>
                <w:szCs w:val="18"/>
              </w:rPr>
              <w:t>. Жидкое моющее средство</w:t>
            </w:r>
            <w:r w:rsidR="00460A0C" w:rsidRPr="005A7EA0">
              <w:rPr>
                <w:sz w:val="18"/>
                <w:szCs w:val="18"/>
              </w:rPr>
              <w:t xml:space="preserve"> </w:t>
            </w:r>
            <w:r w:rsidRPr="005A7EA0">
              <w:rPr>
                <w:sz w:val="18"/>
                <w:szCs w:val="18"/>
              </w:rPr>
              <w:t>для мытья окон, стекол,</w:t>
            </w:r>
            <w:proofErr w:type="gramStart"/>
            <w:r w:rsidRPr="005A7EA0">
              <w:rPr>
                <w:sz w:val="18"/>
                <w:szCs w:val="18"/>
              </w:rPr>
              <w:t xml:space="preserve"> ,</w:t>
            </w:r>
            <w:proofErr w:type="gramEnd"/>
            <w:r w:rsidRPr="005A7EA0">
              <w:rPr>
                <w:sz w:val="18"/>
                <w:szCs w:val="18"/>
              </w:rPr>
              <w:t xml:space="preserve">зеркал, удаляет пятна, смывает грязь, следы от пальцев. Состав: вода, изопропиловый спирт, этиленгликоль, </w:t>
            </w:r>
            <w:proofErr w:type="gramStart"/>
            <w:r w:rsidRPr="005A7EA0">
              <w:rPr>
                <w:sz w:val="18"/>
                <w:szCs w:val="18"/>
              </w:rPr>
              <w:t>анионное</w:t>
            </w:r>
            <w:proofErr w:type="gramEnd"/>
            <w:r w:rsidRPr="005A7EA0">
              <w:rPr>
                <w:sz w:val="18"/>
                <w:szCs w:val="18"/>
              </w:rPr>
              <w:t xml:space="preserve"> ПАВ, парфюмерная композиция, краситель. Упакован в бутыли с распылителем, номинальный объем 750 м</w:t>
            </w:r>
            <w:r w:rsidR="00416050" w:rsidRPr="005A7EA0">
              <w:rPr>
                <w:sz w:val="18"/>
                <w:szCs w:val="18"/>
              </w:rPr>
              <w:t>л</w:t>
            </w:r>
            <w:r w:rsidRPr="005A7EA0">
              <w:rPr>
                <w:sz w:val="18"/>
                <w:szCs w:val="18"/>
              </w:rPr>
              <w:t>.</w:t>
            </w:r>
            <w:r w:rsidR="000510FB" w:rsidRPr="005A7EA0">
              <w:rPr>
                <w:sz w:val="18"/>
                <w:szCs w:val="18"/>
              </w:rPr>
              <w:t xml:space="preserve"> </w:t>
            </w:r>
            <w:proofErr w:type="spellStart"/>
            <w:r w:rsidR="000510FB" w:rsidRPr="005A7EA0">
              <w:rPr>
                <w:sz w:val="18"/>
                <w:szCs w:val="18"/>
              </w:rPr>
              <w:t>Х</w:t>
            </w:r>
            <w:r w:rsidRPr="005A7EA0">
              <w:rPr>
                <w:sz w:val="18"/>
                <w:szCs w:val="18"/>
              </w:rPr>
              <w:t>елп</w:t>
            </w:r>
            <w:proofErr w:type="spellEnd"/>
            <w:r w:rsidRPr="005A7EA0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Pr="00A246F2" w:rsidRDefault="000A7EE3" w:rsidP="00180B02">
            <w:pPr>
              <w:ind w:firstLine="0"/>
              <w:jc w:val="center"/>
              <w:rPr>
                <w:sz w:val="18"/>
                <w:szCs w:val="18"/>
              </w:rPr>
            </w:pPr>
            <w:r w:rsidRPr="00A246F2">
              <w:rPr>
                <w:sz w:val="18"/>
                <w:szCs w:val="18"/>
              </w:rPr>
              <w:t>х</w:t>
            </w:r>
          </w:p>
        </w:tc>
      </w:tr>
      <w:tr w:rsidR="000A7EE3" w:rsidTr="00E433CE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980701" w:rsidP="00180B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27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0510FB" w:rsidP="000510FB">
            <w:pPr>
              <w:ind w:firstLine="0"/>
              <w:jc w:val="center"/>
            </w:pPr>
            <w:proofErr w:type="spellStart"/>
            <w:r w:rsidRPr="000510FB">
              <w:t>Help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8F5CE0" w:rsidP="008F5CE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94,67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32137" w:rsidP="008F5CE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8E71B5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8E71B5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980701" w:rsidP="008F5CE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1893,40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980701" w:rsidP="008F5CE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32137" w:rsidP="008F5CE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8E71B5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1624,47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8E71B5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90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ind w:firstLine="0"/>
              <w:jc w:val="left"/>
            </w:pPr>
            <w:r>
              <w:lastRenderedPageBreak/>
              <w:t>Наименование</w:t>
            </w:r>
          </w:p>
          <w:p w:rsidR="000A7EE3" w:rsidRDefault="000A7EE3" w:rsidP="00980701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460A0C">
            <w:pPr>
              <w:pStyle w:val="a3"/>
              <w:spacing w:line="240" w:lineRule="auto"/>
              <w:rPr>
                <w:b/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>Средство для мытья полов и стен</w:t>
            </w:r>
            <w:r w:rsidRPr="005A7EA0">
              <w:rPr>
                <w:sz w:val="20"/>
                <w:szCs w:val="20"/>
              </w:rPr>
              <w:t>. Моющая жидкость, легко и быстро отмывает  полы и стены</w:t>
            </w:r>
            <w:proofErr w:type="gramStart"/>
            <w:r w:rsidRPr="005A7EA0">
              <w:rPr>
                <w:sz w:val="20"/>
                <w:szCs w:val="20"/>
              </w:rPr>
              <w:t xml:space="preserve"> ,</w:t>
            </w:r>
            <w:proofErr w:type="gramEnd"/>
            <w:r w:rsidRPr="005A7EA0">
              <w:rPr>
                <w:sz w:val="20"/>
                <w:szCs w:val="20"/>
              </w:rPr>
              <w:t xml:space="preserve"> подходит для различных поверхностей, включая лакированный паркет и </w:t>
            </w:r>
            <w:proofErr w:type="spellStart"/>
            <w:r w:rsidRPr="005A7EA0">
              <w:rPr>
                <w:sz w:val="20"/>
                <w:szCs w:val="20"/>
              </w:rPr>
              <w:t>ламинат</w:t>
            </w:r>
            <w:proofErr w:type="spellEnd"/>
            <w:r w:rsidRPr="005A7EA0">
              <w:rPr>
                <w:sz w:val="20"/>
                <w:szCs w:val="20"/>
              </w:rPr>
              <w:t xml:space="preserve">. Состав: &lt;5% </w:t>
            </w:r>
            <w:proofErr w:type="spellStart"/>
            <w:r w:rsidRPr="005A7EA0">
              <w:rPr>
                <w:sz w:val="20"/>
                <w:szCs w:val="20"/>
              </w:rPr>
              <w:t>неиногенные</w:t>
            </w:r>
            <w:proofErr w:type="spellEnd"/>
            <w:r w:rsidRPr="005A7EA0">
              <w:rPr>
                <w:sz w:val="20"/>
                <w:szCs w:val="20"/>
              </w:rPr>
              <w:t xml:space="preserve">  ПАВ, консерванты, ароматизирующие </w:t>
            </w:r>
            <w:proofErr w:type="spellStart"/>
            <w:r w:rsidRPr="005A7EA0">
              <w:rPr>
                <w:sz w:val="20"/>
                <w:szCs w:val="20"/>
              </w:rPr>
              <w:t>добави</w:t>
            </w:r>
            <w:proofErr w:type="spellEnd"/>
            <w:r w:rsidRPr="005A7EA0">
              <w:rPr>
                <w:sz w:val="20"/>
                <w:szCs w:val="20"/>
              </w:rPr>
              <w:t>,</w:t>
            </w:r>
            <w:r w:rsidR="00460A0C" w:rsidRPr="005A7EA0">
              <w:rPr>
                <w:sz w:val="20"/>
                <w:szCs w:val="20"/>
              </w:rPr>
              <w:t xml:space="preserve"> </w:t>
            </w:r>
            <w:proofErr w:type="spellStart"/>
            <w:r w:rsidRPr="005A7EA0">
              <w:rPr>
                <w:sz w:val="20"/>
                <w:szCs w:val="20"/>
              </w:rPr>
              <w:t>пропиональдегид</w:t>
            </w:r>
            <w:proofErr w:type="spellEnd"/>
            <w:r w:rsidRPr="005A7EA0">
              <w:rPr>
                <w:sz w:val="20"/>
                <w:szCs w:val="20"/>
              </w:rPr>
              <w:t>,</w:t>
            </w:r>
            <w:r w:rsidR="00460A0C" w:rsidRPr="005A7EA0">
              <w:rPr>
                <w:sz w:val="20"/>
                <w:szCs w:val="20"/>
              </w:rPr>
              <w:t xml:space="preserve"> </w:t>
            </w:r>
            <w:proofErr w:type="spellStart"/>
            <w:r w:rsidRPr="005A7EA0">
              <w:rPr>
                <w:sz w:val="20"/>
                <w:szCs w:val="20"/>
              </w:rPr>
              <w:t>цитронеллол</w:t>
            </w:r>
            <w:proofErr w:type="spellEnd"/>
            <w:r w:rsidRPr="005A7EA0">
              <w:rPr>
                <w:sz w:val="20"/>
                <w:szCs w:val="20"/>
              </w:rPr>
              <w:t>,</w:t>
            </w:r>
            <w:r w:rsidR="00460A0C" w:rsidRPr="005A7EA0">
              <w:rPr>
                <w:sz w:val="20"/>
                <w:szCs w:val="20"/>
              </w:rPr>
              <w:t xml:space="preserve"> </w:t>
            </w:r>
            <w:proofErr w:type="spellStart"/>
            <w:r w:rsidRPr="005A7EA0">
              <w:rPr>
                <w:sz w:val="20"/>
                <w:szCs w:val="20"/>
              </w:rPr>
              <w:t>гераниол</w:t>
            </w:r>
            <w:proofErr w:type="spellEnd"/>
            <w:r w:rsidRPr="005A7EA0">
              <w:rPr>
                <w:sz w:val="20"/>
                <w:szCs w:val="20"/>
              </w:rPr>
              <w:t>,</w:t>
            </w:r>
            <w:r w:rsidR="00460A0C" w:rsidRPr="005A7EA0">
              <w:rPr>
                <w:sz w:val="20"/>
                <w:szCs w:val="20"/>
              </w:rPr>
              <w:t xml:space="preserve"> </w:t>
            </w:r>
            <w:proofErr w:type="spellStart"/>
            <w:r w:rsidRPr="005A7EA0">
              <w:rPr>
                <w:sz w:val="20"/>
                <w:szCs w:val="20"/>
              </w:rPr>
              <w:t>гексилкоричный</w:t>
            </w:r>
            <w:proofErr w:type="spellEnd"/>
            <w:r w:rsidRPr="005A7EA0">
              <w:rPr>
                <w:sz w:val="20"/>
                <w:szCs w:val="20"/>
              </w:rPr>
              <w:t xml:space="preserve"> альдегид, </w:t>
            </w:r>
            <w:proofErr w:type="spellStart"/>
            <w:r w:rsidRPr="005A7EA0">
              <w:rPr>
                <w:sz w:val="20"/>
                <w:szCs w:val="20"/>
              </w:rPr>
              <w:t>линалол</w:t>
            </w:r>
            <w:proofErr w:type="spellEnd"/>
            <w:r w:rsidRPr="005A7EA0">
              <w:rPr>
                <w:sz w:val="20"/>
                <w:szCs w:val="20"/>
              </w:rPr>
              <w:t>. Расфасован в пластиковые бутыли, объем 500 мл.</w:t>
            </w:r>
            <w:r w:rsidR="000510FB" w:rsidRPr="005A7EA0">
              <w:rPr>
                <w:sz w:val="20"/>
                <w:szCs w:val="20"/>
              </w:rPr>
              <w:t xml:space="preserve"> М</w:t>
            </w:r>
            <w:r w:rsidRPr="005A7EA0">
              <w:rPr>
                <w:sz w:val="20"/>
                <w:szCs w:val="20"/>
              </w:rPr>
              <w:t>-р</w:t>
            </w:r>
            <w:proofErr w:type="gramStart"/>
            <w:r w:rsidRPr="005A7EA0">
              <w:rPr>
                <w:sz w:val="20"/>
                <w:szCs w:val="20"/>
              </w:rPr>
              <w:t xml:space="preserve"> П</w:t>
            </w:r>
            <w:proofErr w:type="gramEnd"/>
            <w:r w:rsidRPr="005A7EA0">
              <w:rPr>
                <w:sz w:val="20"/>
                <w:szCs w:val="20"/>
              </w:rPr>
              <w:t>ропер</w:t>
            </w:r>
            <w:r w:rsidR="000510FB" w:rsidRPr="005A7EA0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Pr="008F5CE0" w:rsidRDefault="000A7EE3" w:rsidP="00980701">
            <w:pPr>
              <w:ind w:firstLine="0"/>
              <w:jc w:val="center"/>
              <w:rPr>
                <w:sz w:val="18"/>
                <w:szCs w:val="18"/>
              </w:rPr>
            </w:pPr>
            <w:r w:rsidRPr="008F5CE0">
              <w:rPr>
                <w:sz w:val="18"/>
                <w:szCs w:val="18"/>
              </w:rPr>
              <w:t>х</w:t>
            </w:r>
          </w:p>
        </w:tc>
      </w:tr>
      <w:tr w:rsidR="000A7EE3" w:rsidTr="00E433CE">
        <w:trPr>
          <w:trHeight w:val="2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Pr="00ED0C40" w:rsidRDefault="00980701" w:rsidP="00ED0C40">
            <w:pPr>
              <w:ind w:firstLine="0"/>
              <w:jc w:val="center"/>
              <w:rPr>
                <w:b/>
              </w:rPr>
            </w:pPr>
            <w:r w:rsidRPr="00ED0C40">
              <w:rPr>
                <w:b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0A7EE3" w:rsidP="008F5CE0">
            <w:pPr>
              <w:spacing w:after="120"/>
              <w:ind w:firstLine="0"/>
              <w:rPr>
                <w:sz w:val="16"/>
                <w:szCs w:val="16"/>
              </w:rPr>
            </w:pPr>
          </w:p>
        </w:tc>
      </w:tr>
      <w:tr w:rsidR="000A7EE3" w:rsidTr="00E433CE">
        <w:trPr>
          <w:trHeight w:val="310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EA0" w:rsidRDefault="000A7EE3" w:rsidP="00E433CE">
            <w:pPr>
              <w:ind w:firstLine="0"/>
              <w:jc w:val="left"/>
            </w:pPr>
            <w:r>
              <w:t>Модель,</w:t>
            </w:r>
          </w:p>
          <w:p w:rsidR="000A7EE3" w:rsidRDefault="00E433CE" w:rsidP="00E433CE">
            <w:pPr>
              <w:ind w:firstLine="0"/>
              <w:jc w:val="left"/>
            </w:pPr>
            <w:r>
              <w:t xml:space="preserve"> </w:t>
            </w:r>
            <w:r w:rsidR="000A7EE3"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980701">
            <w:pPr>
              <w:ind w:firstLine="0"/>
              <w:jc w:val="center"/>
            </w:pPr>
            <w:r>
              <w:t xml:space="preserve">Проктор энд </w:t>
            </w:r>
            <w:proofErr w:type="spellStart"/>
            <w:r>
              <w:t>Гембел</w:t>
            </w:r>
            <w:proofErr w:type="spellEnd"/>
            <w:r>
              <w:t>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980701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8E71B5" w:rsidP="008E71B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</w:t>
            </w:r>
            <w:r w:rsidR="00AF27EE">
              <w:rPr>
                <w:sz w:val="16"/>
                <w:szCs w:val="16"/>
              </w:rPr>
              <w:t>73,28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32137" w:rsidP="008E71B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98070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980701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AF27EE" w:rsidP="008E71B5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5862,40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980701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32137" w:rsidP="00980701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980701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7314,40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510FB">
              <w:rPr>
                <w:b/>
                <w:sz w:val="20"/>
                <w:szCs w:val="20"/>
              </w:rPr>
              <w:t>280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E433CE">
        <w:trPr>
          <w:trHeight w:val="79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0510FB">
            <w:pPr>
              <w:pStyle w:val="a3"/>
              <w:spacing w:line="240" w:lineRule="auto"/>
              <w:rPr>
                <w:b/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 xml:space="preserve">Средство для чистки ковров. </w:t>
            </w:r>
            <w:r w:rsidRPr="005A7EA0">
              <w:rPr>
                <w:sz w:val="20"/>
                <w:szCs w:val="20"/>
              </w:rPr>
              <w:t xml:space="preserve">Жидкое средство, предназначенное для ручной чистки ковров. Проникает в волокна ковра, выталкивает частички грязи, устраняет неприятные запахи. Состав: 5% кислородосодержащий отбеливатель, </w:t>
            </w:r>
            <w:proofErr w:type="spellStart"/>
            <w:r w:rsidRPr="005A7EA0">
              <w:rPr>
                <w:sz w:val="20"/>
                <w:szCs w:val="20"/>
              </w:rPr>
              <w:t>неиногенные</w:t>
            </w:r>
            <w:proofErr w:type="spellEnd"/>
            <w:r w:rsidRPr="005A7EA0">
              <w:rPr>
                <w:sz w:val="20"/>
                <w:szCs w:val="20"/>
              </w:rPr>
              <w:t xml:space="preserve"> и </w:t>
            </w:r>
            <w:proofErr w:type="spellStart"/>
            <w:r w:rsidRPr="005A7EA0">
              <w:rPr>
                <w:sz w:val="20"/>
                <w:szCs w:val="20"/>
              </w:rPr>
              <w:t>анионовые</w:t>
            </w:r>
            <w:proofErr w:type="spellEnd"/>
            <w:r w:rsidRPr="005A7EA0">
              <w:rPr>
                <w:sz w:val="20"/>
                <w:szCs w:val="20"/>
              </w:rPr>
              <w:t xml:space="preserve"> ПАВ, </w:t>
            </w:r>
            <w:proofErr w:type="spellStart"/>
            <w:r w:rsidRPr="005A7EA0">
              <w:rPr>
                <w:sz w:val="20"/>
                <w:szCs w:val="20"/>
              </w:rPr>
              <w:t>поликарбоксилаты</w:t>
            </w:r>
            <w:proofErr w:type="spellEnd"/>
            <w:r w:rsidRPr="005A7EA0">
              <w:rPr>
                <w:sz w:val="20"/>
                <w:szCs w:val="20"/>
              </w:rPr>
              <w:t xml:space="preserve">, </w:t>
            </w:r>
            <w:proofErr w:type="spellStart"/>
            <w:r w:rsidRPr="005A7EA0">
              <w:rPr>
                <w:sz w:val="20"/>
                <w:szCs w:val="20"/>
              </w:rPr>
              <w:t>лимонен</w:t>
            </w:r>
            <w:proofErr w:type="spellEnd"/>
            <w:r w:rsidRPr="005A7EA0">
              <w:rPr>
                <w:sz w:val="20"/>
                <w:szCs w:val="20"/>
              </w:rPr>
              <w:t xml:space="preserve">, </w:t>
            </w:r>
            <w:proofErr w:type="spellStart"/>
            <w:r w:rsidRPr="005A7EA0">
              <w:rPr>
                <w:sz w:val="20"/>
                <w:szCs w:val="20"/>
              </w:rPr>
              <w:t>цитраль</w:t>
            </w:r>
            <w:proofErr w:type="spellEnd"/>
            <w:r w:rsidRPr="005A7EA0">
              <w:rPr>
                <w:sz w:val="20"/>
                <w:szCs w:val="20"/>
              </w:rPr>
              <w:t xml:space="preserve">, </w:t>
            </w:r>
            <w:proofErr w:type="spellStart"/>
            <w:r w:rsidRPr="005A7EA0">
              <w:rPr>
                <w:sz w:val="20"/>
                <w:szCs w:val="20"/>
              </w:rPr>
              <w:t>ароматизаторы</w:t>
            </w:r>
            <w:proofErr w:type="spellEnd"/>
            <w:r w:rsidRPr="005A7EA0">
              <w:rPr>
                <w:sz w:val="20"/>
                <w:szCs w:val="20"/>
              </w:rPr>
              <w:t>. Расфасован в пластиковые бутыли, объем 450 мл.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Pr="008F5CE0" w:rsidRDefault="000A7EE3" w:rsidP="00180B02">
            <w:pPr>
              <w:ind w:firstLine="0"/>
              <w:jc w:val="center"/>
              <w:rPr>
                <w:sz w:val="18"/>
                <w:szCs w:val="18"/>
              </w:rPr>
            </w:pPr>
            <w:r w:rsidRPr="008F5CE0">
              <w:rPr>
                <w:sz w:val="18"/>
                <w:szCs w:val="18"/>
              </w:rPr>
              <w:t>х</w:t>
            </w:r>
          </w:p>
        </w:tc>
      </w:tr>
      <w:tr w:rsidR="000A7EE3" w:rsidTr="00E433CE">
        <w:trPr>
          <w:trHeight w:val="26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Pr="00ED0C40" w:rsidRDefault="008F5CE0" w:rsidP="008F5CE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0A7EE3" w:rsidP="0010040A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0A7EE3" w:rsidTr="00E433CE">
        <w:trPr>
          <w:trHeight w:val="302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EA0" w:rsidRDefault="000A7EE3" w:rsidP="00E433CE">
            <w:pPr>
              <w:ind w:firstLine="0"/>
              <w:jc w:val="left"/>
            </w:pPr>
            <w:r>
              <w:t>Модель,</w:t>
            </w:r>
          </w:p>
          <w:p w:rsidR="000A7EE3" w:rsidRDefault="00E433CE" w:rsidP="00E433CE">
            <w:pPr>
              <w:ind w:firstLine="0"/>
              <w:jc w:val="left"/>
            </w:pPr>
            <w:r>
              <w:t xml:space="preserve"> </w:t>
            </w:r>
            <w:r w:rsidR="000A7EE3"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proofErr w:type="spellStart"/>
            <w:r>
              <w:t>Бензикер</w:t>
            </w:r>
            <w:proofErr w:type="spellEnd"/>
            <w:r>
              <w:t>, Польша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E5243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AF27EE">
              <w:rPr>
                <w:sz w:val="16"/>
                <w:szCs w:val="16"/>
              </w:rPr>
              <w:t>193,58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32137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AF27EE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3871.60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AF27EE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32137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4123,30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E433CE">
        <w:trPr>
          <w:trHeight w:val="517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E433CE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>Мыло хозяйственное</w:t>
            </w:r>
            <w:r w:rsidRPr="005A7EA0">
              <w:rPr>
                <w:sz w:val="20"/>
                <w:szCs w:val="20"/>
              </w:rPr>
              <w:t xml:space="preserve">. В кусках, коричневого цвета, содержание жирных кислот 70,5%, щелочей не менее 0,15-0,20% рН 11-12. </w:t>
            </w:r>
            <w:r w:rsidR="00460A0C" w:rsidRPr="005A7EA0">
              <w:rPr>
                <w:sz w:val="20"/>
                <w:szCs w:val="20"/>
              </w:rPr>
              <w:t>О</w:t>
            </w:r>
            <w:r w:rsidRPr="005A7EA0">
              <w:rPr>
                <w:sz w:val="20"/>
                <w:szCs w:val="20"/>
              </w:rPr>
              <w:t xml:space="preserve">бладать антибактериальными свойствами. Вес 1 </w:t>
            </w:r>
            <w:r w:rsidR="00460A0C" w:rsidRPr="005A7EA0">
              <w:rPr>
                <w:sz w:val="20"/>
                <w:szCs w:val="20"/>
              </w:rPr>
              <w:t>шт.</w:t>
            </w:r>
            <w:r w:rsidRPr="005A7EA0">
              <w:rPr>
                <w:sz w:val="20"/>
                <w:szCs w:val="20"/>
              </w:rPr>
              <w:t xml:space="preserve">  250 гр.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B32137" w:rsidP="00180B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20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7EA0" w:rsidRDefault="000A7EE3" w:rsidP="00E433CE">
            <w:pPr>
              <w:ind w:firstLine="0"/>
              <w:jc w:val="left"/>
            </w:pPr>
            <w:r>
              <w:t>Модель,</w:t>
            </w:r>
            <w:r w:rsidR="00E433CE">
              <w:t xml:space="preserve"> </w:t>
            </w:r>
          </w:p>
          <w:p w:rsidR="000A7EE3" w:rsidRDefault="000A7EE3" w:rsidP="00E433CE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r>
              <w:t>ЕЖК,</w:t>
            </w:r>
            <w:r w:rsidR="000510FB">
              <w:t xml:space="preserve"> </w:t>
            </w:r>
            <w: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E433CE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E5243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</w:t>
            </w:r>
            <w:r w:rsidR="00321553">
              <w:rPr>
                <w:sz w:val="16"/>
                <w:szCs w:val="16"/>
              </w:rPr>
              <w:t>18,42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32137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32137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552,6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32137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32137" w:rsidP="00BE524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524,10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510FB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E433CE">
        <w:trPr>
          <w:trHeight w:val="79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0510FB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>Мыло жидкое</w:t>
            </w:r>
            <w:r w:rsidRPr="005A7EA0">
              <w:rPr>
                <w:sz w:val="20"/>
                <w:szCs w:val="20"/>
              </w:rPr>
              <w:t xml:space="preserve">. Однородная </w:t>
            </w:r>
            <w:proofErr w:type="spellStart"/>
            <w:r w:rsidRPr="005A7EA0">
              <w:rPr>
                <w:sz w:val="20"/>
                <w:szCs w:val="20"/>
              </w:rPr>
              <w:t>кремообразная</w:t>
            </w:r>
            <w:proofErr w:type="spellEnd"/>
            <w:r w:rsidRPr="005A7EA0">
              <w:rPr>
                <w:sz w:val="20"/>
                <w:szCs w:val="20"/>
              </w:rPr>
              <w:t xml:space="preserve"> масса белого цвета и запахом применяемой отдушки, предназначена для личной гигиены. Состав: ПАВ, композиция смягчающих и увлажняющих добавок, хлористый натрий, лимонная кислота, парфюмерная композиция, консерванты, вода. РН 5,5-7,5. Расфасовано в канистры, объем 5 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5A7EA0">
        <w:trPr>
          <w:trHeight w:val="180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5A7EA0">
            <w:pPr>
              <w:ind w:firstLine="0"/>
              <w:jc w:val="left"/>
            </w:pPr>
            <w:r>
              <w:t>Модель,</w:t>
            </w:r>
            <w:r w:rsidR="005A7EA0">
              <w:t xml:space="preserve"> </w:t>
            </w: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r>
              <w:t>Меда,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32155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166,75</w:t>
            </w:r>
          </w:p>
          <w:p w:rsidR="000A7EE3" w:rsidRDefault="000A7EE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B32137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189,58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510F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32155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2501,25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32155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3630,00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32137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BE5243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2843,75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BE5243" w:rsidP="000510FB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0510FB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,</w:t>
            </w:r>
            <w:r w:rsidR="000510FB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79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lastRenderedPageBreak/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5A7EA0" w:rsidRDefault="000A7EE3" w:rsidP="00460A0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  <w:szCs w:val="20"/>
              </w:rPr>
            </w:pPr>
            <w:r w:rsidRPr="005A7EA0">
              <w:rPr>
                <w:b/>
                <w:sz w:val="20"/>
                <w:szCs w:val="20"/>
              </w:rPr>
              <w:t>Освежитель воздуха</w:t>
            </w:r>
            <w:r w:rsidRPr="005A7EA0">
              <w:rPr>
                <w:sz w:val="20"/>
                <w:szCs w:val="20"/>
              </w:rPr>
              <w:t xml:space="preserve">. Автоматическое устройство для  ароматизации воздуха в помещении с возможностью установки частоты распыления аромата. Состоит : из устройства для распыления, </w:t>
            </w:r>
            <w:r w:rsidR="002323F6" w:rsidRPr="005A7EA0">
              <w:rPr>
                <w:sz w:val="20"/>
                <w:szCs w:val="20"/>
              </w:rPr>
              <w:t xml:space="preserve">батареек, </w:t>
            </w:r>
            <w:r w:rsidRPr="005A7EA0">
              <w:rPr>
                <w:sz w:val="20"/>
                <w:szCs w:val="20"/>
              </w:rPr>
              <w:t>а</w:t>
            </w:r>
            <w:r w:rsidR="00460A0C" w:rsidRPr="005A7EA0">
              <w:rPr>
                <w:sz w:val="20"/>
                <w:szCs w:val="20"/>
              </w:rPr>
              <w:t>э</w:t>
            </w:r>
            <w:r w:rsidRPr="005A7EA0">
              <w:rPr>
                <w:sz w:val="20"/>
                <w:szCs w:val="20"/>
              </w:rPr>
              <w:t>розольного картриджа, объем 250 мл</w:t>
            </w:r>
            <w:proofErr w:type="gramStart"/>
            <w:r w:rsidRPr="005A7EA0">
              <w:rPr>
                <w:sz w:val="20"/>
                <w:szCs w:val="20"/>
              </w:rPr>
              <w:t xml:space="preserve">., </w:t>
            </w:r>
            <w:proofErr w:type="gramEnd"/>
            <w:r w:rsidRPr="005A7EA0">
              <w:rPr>
                <w:sz w:val="20"/>
                <w:szCs w:val="20"/>
              </w:rPr>
              <w:t>с ароматом «свежесть водопада»</w:t>
            </w:r>
            <w:r w:rsidR="002323F6" w:rsidRPr="005A7EA0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Pr="00AB4F5D" w:rsidRDefault="00AB4F5D" w:rsidP="008F5CE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602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Модель,</w:t>
            </w:r>
          </w:p>
          <w:p w:rsidR="000A7EE3" w:rsidRDefault="000A7EE3" w:rsidP="00180B02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B54922" w:rsidRDefault="000A7EE3" w:rsidP="00180B02">
            <w:pPr>
              <w:ind w:firstLine="0"/>
              <w:jc w:val="center"/>
            </w:pPr>
            <w:r>
              <w:rPr>
                <w:lang w:val="en-US"/>
              </w:rPr>
              <w:t>LIME</w:t>
            </w:r>
            <w:r>
              <w:t>,</w:t>
            </w:r>
            <w:r w:rsidR="002323F6">
              <w:t xml:space="preserve"> </w:t>
            </w:r>
            <w:r>
              <w:t>Малайзия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D37109" w:rsidRDefault="00D37109" w:rsidP="00D37109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AB4F5D">
              <w:rPr>
                <w:sz w:val="16"/>
                <w:szCs w:val="16"/>
              </w:rPr>
              <w:t>303,00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376890" w:rsidRDefault="00E72C35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Pr="00376890" w:rsidRDefault="00ED0C40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D37109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360,33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D37109" w:rsidP="002323F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360,</w:t>
            </w:r>
            <w:r w:rsidR="002323F6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376890" w:rsidRDefault="00AB4F5D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3030,00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376890" w:rsidRDefault="00AB4F5D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4750,0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Pr="00376890" w:rsidRDefault="00ED0C40" w:rsidP="00ED0C4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D37109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3603,30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D37109" w:rsidP="002323F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  <w:r w:rsidR="002323F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</w:t>
            </w:r>
            <w:r w:rsidR="002323F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E433CE">
        <w:trPr>
          <w:trHeight w:val="576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Наименование</w:t>
            </w:r>
          </w:p>
          <w:p w:rsidR="000A7EE3" w:rsidRDefault="000A7EE3" w:rsidP="00180B02">
            <w:pPr>
              <w:ind w:firstLine="0"/>
              <w:jc w:val="left"/>
            </w:pPr>
            <w:r>
              <w:t xml:space="preserve">товара, тех.  </w:t>
            </w:r>
            <w:proofErr w:type="spellStart"/>
            <w:r>
              <w:t>хар-ки</w:t>
            </w:r>
            <w:proofErr w:type="spellEnd"/>
          </w:p>
        </w:tc>
        <w:tc>
          <w:tcPr>
            <w:tcW w:w="971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Pr="008F5CE0" w:rsidRDefault="000A7EE3" w:rsidP="00460A0C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8F5CE0">
              <w:rPr>
                <w:b/>
                <w:sz w:val="18"/>
                <w:szCs w:val="18"/>
              </w:rPr>
              <w:t>Сменный картридж аэрозольный.</w:t>
            </w:r>
            <w:r w:rsidRPr="008F5CE0">
              <w:rPr>
                <w:sz w:val="18"/>
                <w:szCs w:val="18"/>
              </w:rPr>
              <w:t xml:space="preserve"> </w:t>
            </w:r>
            <w:r w:rsidR="00460A0C">
              <w:rPr>
                <w:sz w:val="18"/>
                <w:szCs w:val="18"/>
              </w:rPr>
              <w:t>С</w:t>
            </w:r>
            <w:r w:rsidRPr="008F5CE0">
              <w:rPr>
                <w:sz w:val="18"/>
                <w:szCs w:val="18"/>
              </w:rPr>
              <w:t xml:space="preserve">овместим с автоматическим </w:t>
            </w:r>
            <w:r w:rsidR="00460A0C" w:rsidRPr="008F5CE0">
              <w:rPr>
                <w:sz w:val="18"/>
                <w:szCs w:val="18"/>
              </w:rPr>
              <w:t>устройство</w:t>
            </w:r>
            <w:r w:rsidR="00460A0C">
              <w:rPr>
                <w:sz w:val="18"/>
                <w:szCs w:val="18"/>
              </w:rPr>
              <w:t>м</w:t>
            </w:r>
            <w:r w:rsidR="00460A0C" w:rsidRPr="008F5CE0">
              <w:rPr>
                <w:sz w:val="18"/>
                <w:szCs w:val="18"/>
              </w:rPr>
              <w:t xml:space="preserve"> для  ароматизации воздуха в помещении</w:t>
            </w:r>
            <w:r w:rsidRPr="008F5CE0">
              <w:rPr>
                <w:sz w:val="18"/>
                <w:szCs w:val="18"/>
              </w:rPr>
              <w:t>, с ароматом «свежесть водопада», объем 250мл.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171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 xml:space="preserve">Кол-во ед. товара  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A7EE3" w:rsidRDefault="00AB4F5D" w:rsidP="00D371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734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ind w:firstLine="0"/>
              <w:jc w:val="left"/>
            </w:pPr>
            <w:r>
              <w:t>Модель,</w:t>
            </w:r>
          </w:p>
          <w:p w:rsidR="000A7EE3" w:rsidRDefault="000A7EE3" w:rsidP="00180B02">
            <w:pPr>
              <w:ind w:firstLine="0"/>
              <w:jc w:val="left"/>
            </w:pPr>
            <w:r>
              <w:t>производитель</w:t>
            </w:r>
          </w:p>
        </w:tc>
        <w:tc>
          <w:tcPr>
            <w:tcW w:w="9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7EE3" w:rsidRDefault="000A7EE3" w:rsidP="00180B02">
            <w:pPr>
              <w:ind w:firstLine="0"/>
              <w:jc w:val="center"/>
            </w:pPr>
            <w:proofErr w:type="spellStart"/>
            <w:r>
              <w:t>Бенкизер</w:t>
            </w:r>
            <w:proofErr w:type="spellEnd"/>
            <w:r>
              <w:t>, 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7EE3" w:rsidRDefault="000A7EE3" w:rsidP="00180B02">
            <w:pPr>
              <w:ind w:firstLine="0"/>
              <w:jc w:val="center"/>
            </w:pPr>
            <w:r>
              <w:t>х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EE3" w:rsidRDefault="000A7EE3" w:rsidP="00E433CE">
            <w:pPr>
              <w:ind w:firstLine="0"/>
              <w:jc w:val="left"/>
            </w:pPr>
            <w:r>
              <w:t xml:space="preserve">Цена за ед. товара.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D37109" w:rsidP="00D37109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367,76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72C35" w:rsidP="00ED0C40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7EE3" w:rsidRDefault="00ED0C40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A7EE3" w:rsidRDefault="00D37109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318,59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A7EE3" w:rsidRDefault="00D37109" w:rsidP="002323F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2323F6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,</w:t>
            </w:r>
            <w:r w:rsidR="002323F6">
              <w:rPr>
                <w:b/>
                <w:sz w:val="20"/>
                <w:szCs w:val="20"/>
              </w:rPr>
              <w:t>00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AB4F5D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3677,60</w:t>
            </w: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AB4F5D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ED0C40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3030,00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D37109" w:rsidP="00180B02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3185,90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D37109" w:rsidP="002323F6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2323F6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>,</w:t>
            </w:r>
            <w:r w:rsidR="002323F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 w:rsidP="00180B02">
            <w:pPr>
              <w:jc w:val="left"/>
            </w:pPr>
            <w:r>
              <w:t xml:space="preserve">Итого 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0A7EE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0A7EE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0A7EE3" w:rsidP="00180B02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EE3" w:rsidRDefault="000A7EE3" w:rsidP="00180B0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7EE3" w:rsidRDefault="000A7EE3" w:rsidP="00753857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0A7EE3" w:rsidTr="00E433CE">
        <w:trPr>
          <w:trHeight w:val="369"/>
        </w:trPr>
        <w:tc>
          <w:tcPr>
            <w:tcW w:w="2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0A7EE3" w:rsidRDefault="000A7EE3">
            <w:pPr>
              <w:jc w:val="left"/>
            </w:pPr>
            <w:r>
              <w:t>ИТОГО с доставкой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Default="000A7EE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59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Default="000A7EE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EE3" w:rsidRDefault="000A7EE3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EE3" w:rsidRDefault="000A7EE3">
            <w:pPr>
              <w:jc w:val="left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A7EE3" w:rsidRDefault="002A4E49" w:rsidP="002323F6">
            <w:pPr>
              <w:ind w:firstLine="0"/>
              <w:rPr>
                <w:b/>
              </w:rPr>
            </w:pPr>
            <w:r>
              <w:rPr>
                <w:b/>
              </w:rPr>
              <w:t>34</w:t>
            </w:r>
            <w:r w:rsidR="006C7812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2323F6">
              <w:rPr>
                <w:b/>
              </w:rPr>
              <w:t>10</w:t>
            </w:r>
            <w:r>
              <w:rPr>
                <w:b/>
              </w:rPr>
              <w:t>,</w:t>
            </w:r>
            <w:r w:rsidR="002323F6">
              <w:rPr>
                <w:b/>
              </w:rPr>
              <w:t>00</w:t>
            </w:r>
          </w:p>
        </w:tc>
      </w:tr>
    </w:tbl>
    <w:p w:rsidR="00E433CE" w:rsidRDefault="00E433CE"/>
    <w:p w:rsidR="00E433CE" w:rsidRPr="00E433CE" w:rsidRDefault="00E433CE">
      <w:pPr>
        <w:rPr>
          <w:b/>
        </w:rPr>
      </w:pPr>
      <w:r w:rsidRPr="00E433CE">
        <w:rPr>
          <w:b/>
        </w:rPr>
        <w:t xml:space="preserve">Итого: Начальная (максимальная) цена контракта: </w:t>
      </w:r>
      <w:r>
        <w:rPr>
          <w:b/>
        </w:rPr>
        <w:t>34 610</w:t>
      </w:r>
      <w:r w:rsidRPr="00E433CE">
        <w:rPr>
          <w:b/>
        </w:rPr>
        <w:t xml:space="preserve"> рублей</w:t>
      </w:r>
      <w:r>
        <w:rPr>
          <w:b/>
        </w:rPr>
        <w:t xml:space="preserve"> 00 коп.</w:t>
      </w:r>
    </w:p>
    <w:tbl>
      <w:tblPr>
        <w:tblW w:w="14655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39"/>
        <w:gridCol w:w="5578"/>
        <w:gridCol w:w="3858"/>
      </w:tblGrid>
      <w:tr w:rsidR="00E433CE" w:rsidRPr="007D6D8F" w:rsidTr="00E433C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CE" w:rsidRDefault="00E433CE" w:rsidP="00E433CE">
            <w:pPr>
              <w:ind w:firstLine="0"/>
              <w:jc w:val="center"/>
            </w:pPr>
            <w:r>
              <w:t>* Номер поставщика, указанный в таблице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CE" w:rsidRDefault="00E433CE" w:rsidP="00E433CE">
            <w:pPr>
              <w:ind w:firstLine="0"/>
              <w:jc w:val="center"/>
            </w:pPr>
            <w:r w:rsidRPr="00E433CE">
              <w:t>Наименование поставщика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3CE" w:rsidRDefault="00E433CE" w:rsidP="00E433CE">
            <w:pPr>
              <w:ind w:firstLine="0"/>
              <w:jc w:val="center"/>
            </w:pPr>
            <w:r>
              <w:t>Контактная информация</w:t>
            </w:r>
          </w:p>
          <w:p w:rsidR="00E433CE" w:rsidRDefault="00E433CE" w:rsidP="00E433CE">
            <w:pPr>
              <w:ind w:firstLine="0"/>
              <w:jc w:val="center"/>
            </w:pPr>
            <w: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3CE" w:rsidRPr="00E433CE" w:rsidRDefault="00E433CE" w:rsidP="00E433CE">
            <w:pPr>
              <w:spacing w:line="276" w:lineRule="auto"/>
              <w:ind w:firstLine="0"/>
              <w:jc w:val="center"/>
            </w:pPr>
            <w:r w:rsidRPr="00E433CE">
              <w:t>Реквизиты документа, подтверждающие цену</w:t>
            </w:r>
          </w:p>
        </w:tc>
      </w:tr>
      <w:tr w:rsidR="00E433CE" w:rsidRPr="007D6D8F" w:rsidTr="005A7EA0">
        <w:trPr>
          <w:trHeight w:val="12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CE" w:rsidRPr="007D6D8F" w:rsidRDefault="00E433CE" w:rsidP="005A7EA0">
            <w:pPr>
              <w:ind w:firstLine="0"/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1.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 xml:space="preserve">ООО «Урал </w:t>
            </w:r>
            <w:proofErr w:type="spellStart"/>
            <w:r w:rsidRPr="007D6D8F">
              <w:rPr>
                <w:sz w:val="20"/>
                <w:szCs w:val="20"/>
              </w:rPr>
              <w:t>Смикон</w:t>
            </w:r>
            <w:proofErr w:type="spellEnd"/>
            <w:r w:rsidRPr="007D6D8F">
              <w:rPr>
                <w:sz w:val="20"/>
                <w:szCs w:val="20"/>
              </w:rPr>
              <w:t>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620146, г. Екатеринбург, ул. Чкалова,43, тел. 8 (343) 233-99-10.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CE" w:rsidRPr="007D6D8F" w:rsidRDefault="00E433CE" w:rsidP="005A7EA0">
            <w:pPr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17 от 19.02.2014 Коммерческое предложение. интерне</w:t>
            </w:r>
            <w:proofErr w:type="gramStart"/>
            <w:r w:rsidRPr="007D6D8F">
              <w:rPr>
                <w:sz w:val="20"/>
                <w:szCs w:val="20"/>
              </w:rPr>
              <w:t>т-</w:t>
            </w:r>
            <w:proofErr w:type="gramEnd"/>
            <w:r w:rsidRPr="007D6D8F">
              <w:rPr>
                <w:sz w:val="20"/>
                <w:szCs w:val="20"/>
              </w:rPr>
              <w:t xml:space="preserve"> магазин канцт</w:t>
            </w:r>
            <w:r>
              <w:rPr>
                <w:sz w:val="20"/>
                <w:szCs w:val="20"/>
              </w:rPr>
              <w:t xml:space="preserve">оваров ООО «Урал </w:t>
            </w:r>
            <w:proofErr w:type="spellStart"/>
            <w:r>
              <w:rPr>
                <w:sz w:val="20"/>
                <w:szCs w:val="20"/>
              </w:rPr>
              <w:t>Смикон</w:t>
            </w:r>
            <w:proofErr w:type="spellEnd"/>
            <w:r>
              <w:rPr>
                <w:sz w:val="20"/>
                <w:szCs w:val="20"/>
              </w:rPr>
              <w:t xml:space="preserve">», счет </w:t>
            </w:r>
            <w:r w:rsidRPr="007D6D8F">
              <w:rPr>
                <w:sz w:val="20"/>
                <w:szCs w:val="20"/>
              </w:rPr>
              <w:t>ООО «Урал-</w:t>
            </w:r>
            <w:proofErr w:type="spellStart"/>
            <w:r w:rsidRPr="007D6D8F">
              <w:rPr>
                <w:sz w:val="20"/>
                <w:szCs w:val="20"/>
              </w:rPr>
              <w:t>Смикон</w:t>
            </w:r>
            <w:proofErr w:type="spellEnd"/>
            <w:r w:rsidRPr="007D6D8F">
              <w:rPr>
                <w:sz w:val="20"/>
                <w:szCs w:val="20"/>
              </w:rPr>
              <w:t>» от 21.01.2014 № 110013.</w:t>
            </w:r>
          </w:p>
        </w:tc>
      </w:tr>
      <w:tr w:rsidR="00E433CE" w:rsidRPr="007D6D8F" w:rsidTr="005A7EA0">
        <w:trPr>
          <w:trHeight w:val="76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CE" w:rsidRPr="007D6D8F" w:rsidRDefault="00E433CE" w:rsidP="005A7EA0">
            <w:pPr>
              <w:ind w:firstLine="0"/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2.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Индивидуальный предприниматель Николаева Л.С.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628260, ул. Гастелло,25</w:t>
            </w:r>
            <w:proofErr w:type="gramStart"/>
            <w:r w:rsidRPr="007D6D8F">
              <w:rPr>
                <w:sz w:val="20"/>
                <w:szCs w:val="20"/>
              </w:rPr>
              <w:t xml:space="preserve"> Б</w:t>
            </w:r>
            <w:proofErr w:type="gramEnd"/>
            <w:r w:rsidRPr="007D6D8F">
              <w:rPr>
                <w:sz w:val="20"/>
                <w:szCs w:val="20"/>
              </w:rPr>
              <w:t>, г. Югорск, Ханты-Мансийский АО-Югра, Тюменская обл.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CE" w:rsidRPr="007D6D8F" w:rsidRDefault="00E433CE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21 от 25.02.2014                    Коммерческое предложение</w:t>
            </w:r>
          </w:p>
        </w:tc>
      </w:tr>
      <w:tr w:rsidR="00E433CE" w:rsidRPr="007D6D8F" w:rsidTr="005A7EA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3CE" w:rsidRPr="007D6D8F" w:rsidRDefault="00E433CE" w:rsidP="005A7EA0">
            <w:pPr>
              <w:ind w:firstLine="0"/>
              <w:jc w:val="center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3.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jc w:val="left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Индивидуальный предприниматель Шишкин А.В.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3CE" w:rsidRPr="007D6D8F" w:rsidRDefault="00E433CE">
            <w:pPr>
              <w:ind w:firstLine="0"/>
              <w:rPr>
                <w:sz w:val="20"/>
                <w:szCs w:val="20"/>
              </w:rPr>
            </w:pPr>
            <w:r w:rsidRPr="007D6D8F">
              <w:rPr>
                <w:sz w:val="20"/>
                <w:szCs w:val="20"/>
              </w:rPr>
              <w:t>628240, ул. Ленина,7, г. Советский, Ханты-Мансийский автономный округ-Югра, Тюменская обл., тел.8(34675)3-79-79.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3CE" w:rsidRPr="007D6D8F" w:rsidRDefault="00E433CE" w:rsidP="00180B02">
            <w:pPr>
              <w:spacing w:after="200" w:line="276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7D6D8F">
              <w:rPr>
                <w:sz w:val="20"/>
                <w:szCs w:val="20"/>
              </w:rPr>
              <w:t>Вх</w:t>
            </w:r>
            <w:proofErr w:type="spellEnd"/>
            <w:r w:rsidRPr="007D6D8F">
              <w:rPr>
                <w:sz w:val="20"/>
                <w:szCs w:val="20"/>
              </w:rPr>
              <w:t>. № 24 от 28.02.2014, коммерческое предложение</w:t>
            </w:r>
          </w:p>
        </w:tc>
      </w:tr>
    </w:tbl>
    <w:p w:rsidR="00532196" w:rsidRDefault="00532196" w:rsidP="005A7EA0">
      <w:pPr>
        <w:jc w:val="right"/>
      </w:pPr>
      <w:r w:rsidRPr="00A246F2">
        <w:t xml:space="preserve">Директор </w:t>
      </w:r>
      <w:r w:rsidRPr="00A246F2">
        <w:tab/>
      </w:r>
      <w:r w:rsidRPr="00A246F2">
        <w:tab/>
        <w:t>Е.А. Черненко</w:t>
      </w:r>
    </w:p>
    <w:sectPr w:rsidR="00532196" w:rsidSect="00BF052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A8"/>
    <w:rsid w:val="00012D0D"/>
    <w:rsid w:val="00024F08"/>
    <w:rsid w:val="000510FB"/>
    <w:rsid w:val="000A47F1"/>
    <w:rsid w:val="000A7EE3"/>
    <w:rsid w:val="0010040A"/>
    <w:rsid w:val="00147B18"/>
    <w:rsid w:val="00152EA8"/>
    <w:rsid w:val="00180B02"/>
    <w:rsid w:val="002323F6"/>
    <w:rsid w:val="00276E24"/>
    <w:rsid w:val="00292179"/>
    <w:rsid w:val="002A4E49"/>
    <w:rsid w:val="00321553"/>
    <w:rsid w:val="00376890"/>
    <w:rsid w:val="00416050"/>
    <w:rsid w:val="00424A9F"/>
    <w:rsid w:val="00426FF9"/>
    <w:rsid w:val="00457216"/>
    <w:rsid w:val="00460A0C"/>
    <w:rsid w:val="004F2DFB"/>
    <w:rsid w:val="005173FC"/>
    <w:rsid w:val="00525AC1"/>
    <w:rsid w:val="00532196"/>
    <w:rsid w:val="005A7EA0"/>
    <w:rsid w:val="005C478F"/>
    <w:rsid w:val="00654303"/>
    <w:rsid w:val="006B1127"/>
    <w:rsid w:val="006B5C70"/>
    <w:rsid w:val="006C7812"/>
    <w:rsid w:val="006E13DE"/>
    <w:rsid w:val="00722067"/>
    <w:rsid w:val="00753857"/>
    <w:rsid w:val="00770813"/>
    <w:rsid w:val="007D6D8F"/>
    <w:rsid w:val="007E163B"/>
    <w:rsid w:val="007E1AA0"/>
    <w:rsid w:val="0081501D"/>
    <w:rsid w:val="0082783B"/>
    <w:rsid w:val="008573DD"/>
    <w:rsid w:val="00871FC3"/>
    <w:rsid w:val="008E71B5"/>
    <w:rsid w:val="008F5CE0"/>
    <w:rsid w:val="009443F8"/>
    <w:rsid w:val="00980701"/>
    <w:rsid w:val="009C43A6"/>
    <w:rsid w:val="009D1EBA"/>
    <w:rsid w:val="00A246F2"/>
    <w:rsid w:val="00A61A7B"/>
    <w:rsid w:val="00AB4F5D"/>
    <w:rsid w:val="00AF09F7"/>
    <w:rsid w:val="00AF27EE"/>
    <w:rsid w:val="00B022A3"/>
    <w:rsid w:val="00B04CBB"/>
    <w:rsid w:val="00B132C8"/>
    <w:rsid w:val="00B2713F"/>
    <w:rsid w:val="00B3010C"/>
    <w:rsid w:val="00B32137"/>
    <w:rsid w:val="00B54922"/>
    <w:rsid w:val="00BE5243"/>
    <w:rsid w:val="00BF052A"/>
    <w:rsid w:val="00C64823"/>
    <w:rsid w:val="00C82B63"/>
    <w:rsid w:val="00D37109"/>
    <w:rsid w:val="00E23E43"/>
    <w:rsid w:val="00E25A26"/>
    <w:rsid w:val="00E433CE"/>
    <w:rsid w:val="00E5553C"/>
    <w:rsid w:val="00E64AF4"/>
    <w:rsid w:val="00E72C35"/>
    <w:rsid w:val="00EC2414"/>
    <w:rsid w:val="00ED0C40"/>
    <w:rsid w:val="00EE1B93"/>
    <w:rsid w:val="00EE2B5F"/>
    <w:rsid w:val="00F5358F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unhideWhenUsed/>
    <w:rsid w:val="00532196"/>
    <w:pPr>
      <w:autoSpaceDE w:val="0"/>
      <w:autoSpaceDN w:val="0"/>
      <w:spacing w:before="60" w:line="360" w:lineRule="auto"/>
      <w:ind w:firstLine="0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78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83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E1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2594-9A63-4C89-BD5A-1A14111A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Овечкин Виктор Юрьевич</cp:lastModifiedBy>
  <cp:revision>10</cp:revision>
  <cp:lastPrinted>2014-05-05T11:58:00Z</cp:lastPrinted>
  <dcterms:created xsi:type="dcterms:W3CDTF">2014-04-09T11:00:00Z</dcterms:created>
  <dcterms:modified xsi:type="dcterms:W3CDTF">2014-05-05T11:59:00Z</dcterms:modified>
</cp:coreProperties>
</file>